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79A7" w:rsidRPr="00D92DB0" w:rsidP="00CD5149">
      <w:pPr>
        <w:pStyle w:val="FR2"/>
        <w:tabs>
          <w:tab w:val="left" w:pos="6060"/>
          <w:tab w:val="right" w:pos="9355"/>
        </w:tabs>
        <w:spacing w:before="0"/>
        <w:contextualSpacing/>
        <w:jc w:val="right"/>
        <w:rPr>
          <w:b w:val="0"/>
          <w:bCs/>
          <w:iCs/>
          <w:sz w:val="26"/>
          <w:szCs w:val="26"/>
        </w:rPr>
      </w:pPr>
      <w:r w:rsidRPr="00D92DB0">
        <w:rPr>
          <w:b w:val="0"/>
          <w:bCs/>
          <w:iCs/>
          <w:sz w:val="26"/>
          <w:szCs w:val="26"/>
        </w:rPr>
        <w:t>Дело № 5-</w:t>
      </w:r>
      <w:r w:rsidRPr="00D92DB0" w:rsidR="00CD5149">
        <w:rPr>
          <w:b w:val="0"/>
          <w:bCs/>
          <w:iCs/>
          <w:sz w:val="26"/>
          <w:szCs w:val="26"/>
        </w:rPr>
        <w:t>642</w:t>
      </w:r>
      <w:r w:rsidRPr="00D92DB0">
        <w:rPr>
          <w:b w:val="0"/>
          <w:bCs/>
          <w:iCs/>
          <w:sz w:val="26"/>
          <w:szCs w:val="26"/>
        </w:rPr>
        <w:t>-2806/2024</w:t>
      </w:r>
    </w:p>
    <w:p w:rsidR="009479A7" w:rsidRPr="00D92DB0" w:rsidP="009479A7">
      <w:pPr>
        <w:pStyle w:val="FR2"/>
        <w:spacing w:before="0"/>
        <w:contextualSpacing/>
        <w:jc w:val="right"/>
        <w:rPr>
          <w:b w:val="0"/>
          <w:bCs/>
          <w:iCs/>
          <w:sz w:val="26"/>
          <w:szCs w:val="26"/>
        </w:rPr>
      </w:pPr>
    </w:p>
    <w:p w:rsidR="009479A7" w:rsidRPr="00D92DB0" w:rsidP="009479A7">
      <w:pPr>
        <w:pStyle w:val="FR2"/>
        <w:spacing w:before="0"/>
        <w:ind w:right="-2"/>
        <w:contextualSpacing/>
        <w:rPr>
          <w:b w:val="0"/>
          <w:bCs/>
          <w:iCs/>
          <w:spacing w:val="34"/>
          <w:sz w:val="26"/>
          <w:szCs w:val="26"/>
        </w:rPr>
      </w:pPr>
      <w:r w:rsidRPr="00D92DB0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9479A7" w:rsidRPr="00D92DB0" w:rsidP="009479A7">
      <w:pPr>
        <w:pStyle w:val="FR2"/>
        <w:spacing w:before="0"/>
        <w:ind w:right="-2"/>
        <w:contextualSpacing/>
        <w:rPr>
          <w:b w:val="0"/>
          <w:bCs/>
          <w:iCs/>
          <w:sz w:val="26"/>
          <w:szCs w:val="26"/>
        </w:rPr>
      </w:pPr>
      <w:r w:rsidRPr="00D92DB0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9479A7" w:rsidRPr="00D92DB0" w:rsidP="009479A7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703"/>
        <w:gridCol w:w="4652"/>
      </w:tblGrid>
      <w:tr w:rsidTr="009479A7">
        <w:tblPrEx>
          <w:tblW w:w="0" w:type="auto"/>
          <w:tblLook w:val="04A0"/>
        </w:tblPrEx>
        <w:tc>
          <w:tcPr>
            <w:tcW w:w="5068" w:type="dxa"/>
            <w:hideMark/>
          </w:tcPr>
          <w:p w:rsidR="009479A7" w:rsidRPr="00D92DB0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D92DB0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9479A7" w:rsidRPr="00D92DB0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D92DB0">
              <w:rPr>
                <w:sz w:val="26"/>
                <w:szCs w:val="26"/>
                <w:lang w:eastAsia="en-US"/>
              </w:rPr>
              <w:t xml:space="preserve">18 </w:t>
            </w:r>
            <w:r w:rsidRPr="00D92DB0" w:rsidR="00CD5149">
              <w:rPr>
                <w:sz w:val="26"/>
                <w:szCs w:val="26"/>
                <w:lang w:eastAsia="en-US"/>
              </w:rPr>
              <w:t>июня</w:t>
            </w:r>
            <w:r w:rsidRPr="00D92DB0">
              <w:rPr>
                <w:sz w:val="26"/>
                <w:szCs w:val="26"/>
                <w:lang w:eastAsia="en-US"/>
              </w:rPr>
              <w:t xml:space="preserve"> 2024 года</w:t>
            </w:r>
          </w:p>
        </w:tc>
      </w:tr>
    </w:tbl>
    <w:p w:rsidR="009479A7" w:rsidRPr="00D92DB0" w:rsidP="009479A7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9479A7" w:rsidRPr="00D92DB0" w:rsidP="009479A7">
      <w:pPr>
        <w:ind w:firstLine="709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Ми</w:t>
      </w:r>
      <w:r w:rsidRPr="00D92DB0" w:rsidR="004A3564">
        <w:rPr>
          <w:sz w:val="26"/>
          <w:szCs w:val="26"/>
        </w:rPr>
        <w:t>ровой судья судебного участка №</w:t>
      </w:r>
      <w:r w:rsidRPr="00D92DB0">
        <w:rPr>
          <w:sz w:val="26"/>
          <w:szCs w:val="26"/>
        </w:rPr>
        <w:t xml:space="preserve">6 Ханты-Мансийского судебного района Ханты-Мансийского автономного округа – Югры Жиляк Н.Н. </w:t>
      </w:r>
      <w:r w:rsidRPr="00D92DB0">
        <w:rPr>
          <w:sz w:val="26"/>
          <w:szCs w:val="26"/>
        </w:rPr>
        <w:t>(628011, Ханты-Мансийский автономный округ – Югра, г. Ханты-Мансийск, ул. Ленина, дом 87</w:t>
      </w:r>
      <w:r w:rsidR="008329D7">
        <w:rPr>
          <w:sz w:val="26"/>
          <w:szCs w:val="26"/>
        </w:rPr>
        <w:t>/1</w:t>
      </w:r>
      <w:r w:rsidRPr="00D92DB0">
        <w:rPr>
          <w:sz w:val="26"/>
          <w:szCs w:val="26"/>
        </w:rPr>
        <w:t xml:space="preserve">), </w:t>
      </w:r>
      <w:r w:rsidRPr="00D92DB0" w:rsidR="004A3564">
        <w:rPr>
          <w:sz w:val="26"/>
          <w:szCs w:val="26"/>
        </w:rPr>
        <w:t xml:space="preserve">с участием лица, привлекаемого к административной ответственности, - </w:t>
      </w:r>
      <w:r w:rsidRPr="00D92DB0" w:rsidR="00CD5149">
        <w:rPr>
          <w:sz w:val="26"/>
          <w:szCs w:val="26"/>
        </w:rPr>
        <w:t>Урустомова Н.Т.</w:t>
      </w:r>
      <w:r w:rsidRPr="00D92DB0" w:rsidR="004A3564">
        <w:rPr>
          <w:sz w:val="26"/>
          <w:szCs w:val="26"/>
        </w:rPr>
        <w:t xml:space="preserve">, </w:t>
      </w:r>
      <w:r w:rsidRPr="00D92DB0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9479A7" w:rsidRPr="00D92DB0" w:rsidP="009479A7">
      <w:pPr>
        <w:ind w:firstLine="720"/>
        <w:contextualSpacing/>
        <w:jc w:val="both"/>
        <w:rPr>
          <w:spacing w:val="-4"/>
          <w:sz w:val="26"/>
          <w:szCs w:val="26"/>
        </w:rPr>
      </w:pPr>
      <w:r w:rsidRPr="00D92DB0">
        <w:rPr>
          <w:spacing w:val="-4"/>
          <w:sz w:val="26"/>
          <w:szCs w:val="26"/>
        </w:rPr>
        <w:t>Урустомова</w:t>
      </w:r>
      <w:r w:rsidRPr="00D92DB0">
        <w:rPr>
          <w:spacing w:val="-4"/>
          <w:sz w:val="26"/>
          <w:szCs w:val="26"/>
        </w:rPr>
        <w:t xml:space="preserve"> </w:t>
      </w:r>
      <w:r w:rsidRPr="00D92DB0">
        <w:rPr>
          <w:spacing w:val="-4"/>
          <w:sz w:val="26"/>
          <w:szCs w:val="26"/>
        </w:rPr>
        <w:t>Нурсулана</w:t>
      </w:r>
      <w:r w:rsidRPr="00D92DB0">
        <w:rPr>
          <w:spacing w:val="-4"/>
          <w:sz w:val="26"/>
          <w:szCs w:val="26"/>
        </w:rPr>
        <w:t xml:space="preserve"> </w:t>
      </w:r>
      <w:r w:rsidRPr="00D92DB0">
        <w:rPr>
          <w:spacing w:val="-4"/>
          <w:sz w:val="26"/>
          <w:szCs w:val="26"/>
        </w:rPr>
        <w:t>Токтомушовича</w:t>
      </w:r>
      <w:r w:rsidRPr="00D92DB0">
        <w:rPr>
          <w:spacing w:val="-4"/>
          <w:sz w:val="26"/>
          <w:szCs w:val="26"/>
        </w:rPr>
        <w:t xml:space="preserve">, </w:t>
      </w:r>
      <w:r>
        <w:rPr>
          <w:spacing w:val="-4"/>
          <w:sz w:val="26"/>
          <w:szCs w:val="26"/>
        </w:rPr>
        <w:t>…</w:t>
      </w:r>
    </w:p>
    <w:p w:rsidR="009479A7" w:rsidRPr="00D92DB0" w:rsidP="009479A7">
      <w:pPr>
        <w:ind w:firstLine="720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о совершении административного правонарушения, предусмотренного ч. 1.1 ст.12.1 Кодекса Российской Федерации об админист</w:t>
      </w:r>
      <w:r w:rsidRPr="00D92DB0">
        <w:rPr>
          <w:sz w:val="26"/>
          <w:szCs w:val="26"/>
        </w:rPr>
        <w:t>ративных правонарушениях (далее – КоАП РФ),</w:t>
      </w:r>
    </w:p>
    <w:p w:rsidR="009479A7" w:rsidRPr="00D92DB0" w:rsidP="009479A7">
      <w:pPr>
        <w:contextualSpacing/>
        <w:jc w:val="center"/>
        <w:rPr>
          <w:bCs/>
          <w:iCs/>
          <w:sz w:val="26"/>
          <w:szCs w:val="26"/>
        </w:rPr>
      </w:pPr>
      <w:r w:rsidRPr="00D92DB0">
        <w:rPr>
          <w:bCs/>
          <w:iCs/>
          <w:sz w:val="26"/>
          <w:szCs w:val="26"/>
        </w:rPr>
        <w:t>УСТАНОВИЛ:</w:t>
      </w:r>
    </w:p>
    <w:p w:rsidR="009479A7" w:rsidRPr="00D92DB0" w:rsidP="009479A7">
      <w:pPr>
        <w:contextualSpacing/>
        <w:jc w:val="center"/>
        <w:rPr>
          <w:bCs/>
          <w:iCs/>
          <w:sz w:val="26"/>
          <w:szCs w:val="26"/>
        </w:rPr>
      </w:pP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30.05.2024 в 16:50 при следовании возле дома №8Б по ул.Березовская в г. Ханты-Мансийске Ханты-Мансийского автономного округа – Югры Урустомов Н.Т., будучи привлечённ</w:t>
      </w:r>
      <w:r w:rsidRPr="00D92DB0" w:rsidR="005D7951">
        <w:rPr>
          <w:sz w:val="26"/>
          <w:szCs w:val="26"/>
        </w:rPr>
        <w:t>ым</w:t>
      </w:r>
      <w:r w:rsidRPr="00D92DB0">
        <w:rPr>
          <w:sz w:val="26"/>
          <w:szCs w:val="26"/>
        </w:rPr>
        <w:t xml:space="preserve"> постановлением от 21.01.2023 №</w:t>
      </w:r>
      <w:r>
        <w:rPr>
          <w:sz w:val="26"/>
          <w:szCs w:val="26"/>
        </w:rPr>
        <w:t>...</w:t>
      </w:r>
      <w:r w:rsidRPr="00D92DB0">
        <w:rPr>
          <w:sz w:val="26"/>
          <w:szCs w:val="26"/>
        </w:rPr>
        <w:t xml:space="preserve"> к административной ответственности по ч. 1 ст. 12.1 КоАП РФ, повторно управлял транспортным средством марки «</w:t>
      </w:r>
      <w:r>
        <w:rPr>
          <w:sz w:val="26"/>
          <w:szCs w:val="26"/>
        </w:rPr>
        <w:t>...</w:t>
      </w:r>
      <w:r w:rsidRPr="00D92DB0">
        <w:rPr>
          <w:sz w:val="26"/>
          <w:szCs w:val="26"/>
        </w:rPr>
        <w:t xml:space="preserve">», государственный регистрационный знак </w:t>
      </w:r>
      <w:r>
        <w:rPr>
          <w:sz w:val="26"/>
          <w:szCs w:val="26"/>
        </w:rPr>
        <w:t>...</w:t>
      </w:r>
      <w:r w:rsidRPr="00D92DB0">
        <w:rPr>
          <w:sz w:val="26"/>
          <w:szCs w:val="26"/>
        </w:rPr>
        <w:t>, не зарегистрированным в установленном</w:t>
      </w:r>
      <w:r w:rsidRPr="00D92DB0" w:rsidR="007A6926">
        <w:rPr>
          <w:sz w:val="26"/>
          <w:szCs w:val="26"/>
        </w:rPr>
        <w:t xml:space="preserve"> порядке, тем самым повторно со</w:t>
      </w:r>
      <w:r w:rsidRPr="00D92DB0">
        <w:rPr>
          <w:sz w:val="26"/>
          <w:szCs w:val="26"/>
        </w:rPr>
        <w:t>вершил административное правонарушение, предусмотренное ч. 1 ст. 12.1 КоАП РФ.</w:t>
      </w:r>
    </w:p>
    <w:p w:rsidR="009479A7" w:rsidRPr="00D92DB0" w:rsidP="004A356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 xml:space="preserve">При рассмотрении дела </w:t>
      </w:r>
      <w:r w:rsidRPr="00D92DB0" w:rsidR="00CD5149">
        <w:rPr>
          <w:sz w:val="26"/>
          <w:szCs w:val="26"/>
        </w:rPr>
        <w:t>Урустомов Н.Т.</w:t>
      </w:r>
      <w:r w:rsidRPr="00D92DB0">
        <w:rPr>
          <w:sz w:val="26"/>
          <w:szCs w:val="26"/>
        </w:rPr>
        <w:t xml:space="preserve"> </w:t>
      </w:r>
      <w:r w:rsidRPr="00D92DB0" w:rsidR="004A3564">
        <w:rPr>
          <w:sz w:val="26"/>
          <w:szCs w:val="26"/>
        </w:rPr>
        <w:t xml:space="preserve">с вмененным правонарушением согласился. Указал, что </w:t>
      </w:r>
      <w:r w:rsidRPr="00D92DB0" w:rsidR="00DF4718">
        <w:rPr>
          <w:sz w:val="26"/>
          <w:szCs w:val="26"/>
        </w:rPr>
        <w:t>не успел поставить машину на учет ввиду отсутствия времени</w:t>
      </w:r>
      <w:r w:rsidRPr="00D92DB0" w:rsidR="004A3564">
        <w:rPr>
          <w:sz w:val="26"/>
          <w:szCs w:val="26"/>
        </w:rPr>
        <w:t>.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 xml:space="preserve">Огласив протокол об административном правонарушении, </w:t>
      </w:r>
      <w:r w:rsidRPr="00D92DB0" w:rsidR="004A3564">
        <w:rPr>
          <w:sz w:val="26"/>
          <w:szCs w:val="26"/>
        </w:rPr>
        <w:t xml:space="preserve">заслушав привлекаемое лицо, </w:t>
      </w:r>
      <w:r w:rsidRPr="00D92DB0">
        <w:rPr>
          <w:sz w:val="26"/>
          <w:szCs w:val="26"/>
        </w:rPr>
        <w:t xml:space="preserve">исследовав письменные материалы дела и приложенные видеозаписи на электронном носителе информации, мировой судья приходит к выводу о наличии в действиях </w:t>
      </w:r>
      <w:r w:rsidRPr="00D92DB0" w:rsidR="00CD5149">
        <w:rPr>
          <w:sz w:val="26"/>
          <w:szCs w:val="26"/>
        </w:rPr>
        <w:t>Урустомова Н.Т.</w:t>
      </w:r>
      <w:r w:rsidRPr="00D92DB0">
        <w:rPr>
          <w:sz w:val="26"/>
          <w:szCs w:val="26"/>
        </w:rPr>
        <w:t xml:space="preserve"> состав</w:t>
      </w:r>
      <w:r w:rsidRPr="00D92DB0">
        <w:rPr>
          <w:sz w:val="26"/>
          <w:szCs w:val="26"/>
        </w:rPr>
        <w:t>а административного правонарушения, предусмотренного ч. 1.1 ст. 12.1 КоАП РФ, то есть повторное совершение административного правонарушения, предусмотренного ч. 1 ст. 12.1 КоАП РФ, а именно управление транспортным средством, не зарегистрированным в установ</w:t>
      </w:r>
      <w:r w:rsidRPr="00D92DB0">
        <w:rPr>
          <w:sz w:val="26"/>
          <w:szCs w:val="26"/>
        </w:rPr>
        <w:t>ленном порядке.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В соответствии с п. 3 ч. 3 ст. 8 Федерального закона от 03.08.2018 №283-ФЗ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Федерации», владелец тр</w:t>
      </w:r>
      <w:r w:rsidRPr="00D92DB0">
        <w:rPr>
          <w:sz w:val="26"/>
          <w:szCs w:val="26"/>
        </w:rPr>
        <w:t>анспортного средства обязан: обратиться с заявлением в регистрационное подразделение для внесения изменений в регистрационные данные транспортного средства в связи со сменой владельца транспортного средства в течение десяти дней со дня приобретения прав вл</w:t>
      </w:r>
      <w:r w:rsidRPr="00D92DB0">
        <w:rPr>
          <w:sz w:val="26"/>
          <w:szCs w:val="26"/>
        </w:rPr>
        <w:t>адельца транспортного средства.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На основании п.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утверждённых постановлением Совета Министров - Правительства Р</w:t>
      </w:r>
      <w:r w:rsidRPr="00D92DB0">
        <w:rPr>
          <w:sz w:val="26"/>
          <w:szCs w:val="26"/>
        </w:rPr>
        <w:t xml:space="preserve">оссийской Федерации от 23.10.1993 №1090, механические </w:t>
      </w:r>
      <w:r w:rsidRPr="00D92DB0">
        <w:rPr>
          <w:sz w:val="26"/>
          <w:szCs w:val="26"/>
        </w:rPr>
        <w:t>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</w:t>
      </w:r>
      <w:r w:rsidRPr="00D92DB0">
        <w:rPr>
          <w:sz w:val="26"/>
          <w:szCs w:val="26"/>
        </w:rPr>
        <w:t xml:space="preserve">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 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 xml:space="preserve">Виновность </w:t>
      </w:r>
      <w:r w:rsidRPr="00D92DB0" w:rsidR="00CD5149">
        <w:rPr>
          <w:sz w:val="26"/>
          <w:szCs w:val="26"/>
        </w:rPr>
        <w:t>Урустомова Н.Т.</w:t>
      </w:r>
      <w:r w:rsidRPr="00D92DB0">
        <w:rPr>
          <w:sz w:val="26"/>
          <w:szCs w:val="26"/>
        </w:rPr>
        <w:t xml:space="preserve"> в совершении правонарушения установлена и подтверждаетс</w:t>
      </w:r>
      <w:r w:rsidRPr="00D92DB0">
        <w:rPr>
          <w:sz w:val="26"/>
          <w:szCs w:val="26"/>
        </w:rPr>
        <w:t xml:space="preserve">я протоколом об административном правонарушении от </w:t>
      </w:r>
      <w:r w:rsidRPr="00D92DB0" w:rsidR="00CD5149">
        <w:rPr>
          <w:sz w:val="26"/>
          <w:szCs w:val="26"/>
        </w:rPr>
        <w:t>30.05.2024</w:t>
      </w:r>
      <w:r w:rsidRPr="00D92DB0" w:rsidR="007A6926">
        <w:rPr>
          <w:sz w:val="26"/>
          <w:szCs w:val="26"/>
        </w:rPr>
        <w:t xml:space="preserve"> серии 86ХМ №</w:t>
      </w:r>
      <w:r>
        <w:rPr>
          <w:sz w:val="26"/>
          <w:szCs w:val="26"/>
        </w:rPr>
        <w:t>...</w:t>
      </w:r>
      <w:r w:rsidRPr="00D92DB0">
        <w:rPr>
          <w:sz w:val="26"/>
          <w:szCs w:val="26"/>
        </w:rPr>
        <w:t xml:space="preserve">; </w:t>
      </w:r>
      <w:r w:rsidRPr="00D92DB0" w:rsidR="008C519F">
        <w:rPr>
          <w:sz w:val="26"/>
          <w:szCs w:val="26"/>
        </w:rPr>
        <w:t xml:space="preserve">карточкой учёта транспортного средства марки </w:t>
      </w:r>
      <w:r w:rsidRPr="00D92DB0" w:rsidR="00CD5149">
        <w:rPr>
          <w:sz w:val="26"/>
          <w:szCs w:val="26"/>
        </w:rPr>
        <w:t>«</w:t>
      </w:r>
      <w:r>
        <w:rPr>
          <w:sz w:val="26"/>
          <w:szCs w:val="26"/>
        </w:rPr>
        <w:t>...</w:t>
      </w:r>
      <w:r w:rsidRPr="00D92DB0" w:rsidR="00CD5149">
        <w:rPr>
          <w:sz w:val="26"/>
          <w:szCs w:val="26"/>
        </w:rPr>
        <w:t xml:space="preserve">», государственный регистрационный знак </w:t>
      </w:r>
      <w:r>
        <w:rPr>
          <w:sz w:val="26"/>
          <w:szCs w:val="26"/>
        </w:rPr>
        <w:t>...</w:t>
      </w:r>
      <w:r w:rsidRPr="00D92DB0" w:rsidR="008C519F">
        <w:rPr>
          <w:sz w:val="26"/>
          <w:szCs w:val="26"/>
        </w:rPr>
        <w:t>, согласно которой регистрация транспортного</w:t>
      </w:r>
      <w:r w:rsidRPr="00D92DB0" w:rsidR="005D7951">
        <w:rPr>
          <w:sz w:val="26"/>
          <w:szCs w:val="26"/>
        </w:rPr>
        <w:t xml:space="preserve"> средства прекращена </w:t>
      </w:r>
      <w:r w:rsidRPr="00D92DB0" w:rsidR="00CD5149">
        <w:rPr>
          <w:sz w:val="26"/>
          <w:szCs w:val="26"/>
        </w:rPr>
        <w:t>16.02.2024</w:t>
      </w:r>
      <w:r w:rsidRPr="00D92DB0">
        <w:rPr>
          <w:sz w:val="26"/>
          <w:szCs w:val="26"/>
        </w:rPr>
        <w:t xml:space="preserve">; копией постановления от </w:t>
      </w:r>
      <w:r w:rsidRPr="00D92DB0" w:rsidR="00CD5149">
        <w:rPr>
          <w:sz w:val="26"/>
          <w:szCs w:val="26"/>
        </w:rPr>
        <w:t>21.01.2023 №</w:t>
      </w:r>
      <w:r>
        <w:rPr>
          <w:sz w:val="26"/>
          <w:szCs w:val="26"/>
        </w:rPr>
        <w:t>...</w:t>
      </w:r>
      <w:r w:rsidRPr="00D92DB0">
        <w:rPr>
          <w:sz w:val="26"/>
          <w:szCs w:val="26"/>
        </w:rPr>
        <w:t xml:space="preserve"> по ч. 1 ст. 12.1 КоАП РФ в отношении </w:t>
      </w:r>
      <w:r w:rsidRPr="00D92DB0" w:rsidR="00CD5149">
        <w:rPr>
          <w:sz w:val="26"/>
          <w:szCs w:val="26"/>
        </w:rPr>
        <w:t>Урустомова Н.Т.</w:t>
      </w:r>
      <w:r w:rsidRPr="00D92DB0" w:rsidR="005D7951">
        <w:rPr>
          <w:sz w:val="26"/>
          <w:szCs w:val="26"/>
        </w:rPr>
        <w:t xml:space="preserve">; копией протокола изъятия вещей и документов от </w:t>
      </w:r>
      <w:r w:rsidRPr="00D92DB0" w:rsidR="00CD5149">
        <w:rPr>
          <w:sz w:val="26"/>
          <w:szCs w:val="26"/>
        </w:rPr>
        <w:t>30.05.20</w:t>
      </w:r>
      <w:r w:rsidRPr="00D92DB0" w:rsidR="00CD5149">
        <w:rPr>
          <w:sz w:val="26"/>
          <w:szCs w:val="26"/>
        </w:rPr>
        <w:t>24</w:t>
      </w:r>
      <w:r w:rsidRPr="00D92DB0" w:rsidR="005D7951">
        <w:rPr>
          <w:sz w:val="26"/>
          <w:szCs w:val="26"/>
        </w:rPr>
        <w:t xml:space="preserve"> </w:t>
      </w:r>
      <w:r w:rsidRPr="00D92DB0" w:rsidR="00CD5149">
        <w:rPr>
          <w:sz w:val="26"/>
          <w:szCs w:val="26"/>
        </w:rPr>
        <w:t>86ИВ №001639</w:t>
      </w:r>
      <w:r w:rsidRPr="00D92DB0" w:rsidR="005D7951">
        <w:rPr>
          <w:sz w:val="26"/>
          <w:szCs w:val="26"/>
        </w:rPr>
        <w:t>.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Имеющиеся в деле письменные доказательства отвечают требованиям с</w:t>
      </w:r>
      <w:r w:rsidRPr="00D92DB0">
        <w:rPr>
          <w:sz w:val="26"/>
          <w:szCs w:val="26"/>
        </w:rPr>
        <w:t xml:space="preserve">т. 26.2 КоАП РФ, их объём достаточен для квалификации деяния </w:t>
      </w:r>
      <w:r w:rsidRPr="00D92DB0" w:rsidR="00CD5149">
        <w:rPr>
          <w:sz w:val="26"/>
          <w:szCs w:val="26"/>
        </w:rPr>
        <w:t>Урустомова Н.Т.</w:t>
      </w:r>
      <w:r w:rsidRPr="00D92DB0">
        <w:rPr>
          <w:sz w:val="26"/>
          <w:szCs w:val="26"/>
        </w:rPr>
        <w:t xml:space="preserve"> в совершении правонарушения, предусмотренного ч. 1.1 ст. 12.1 КоАП РФ, основания для признания их недопустимыми доказательствами не установлены. 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При решении вопроса о квалификаци</w:t>
      </w:r>
      <w:r w:rsidRPr="00D92DB0">
        <w:rPr>
          <w:sz w:val="26"/>
          <w:szCs w:val="26"/>
        </w:rPr>
        <w:t>и действий лица по ч. 1.1 ст. 12.1 КоАП РФ необходимо руководствоваться определением повторности, которое дано в п. 2 ч. 1 ст.4.3 КоАП РФ. Согласно указанной норме повторное совершение административного правонарушения – это совершение административного пра</w:t>
      </w:r>
      <w:r w:rsidRPr="00D92DB0">
        <w:rPr>
          <w:sz w:val="26"/>
          <w:szCs w:val="26"/>
        </w:rPr>
        <w:t>вонарушения в период, когда лицо считается подвергнутым административному наказанию в соответствии со ст. 4.6 КоАП РФ.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</w:t>
      </w:r>
      <w:r w:rsidRPr="00D92DB0">
        <w:rPr>
          <w:sz w:val="26"/>
          <w:szCs w:val="26"/>
        </w:rPr>
        <w:t>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Таким образом, положения ч. 1.1 ст. 12.1 КоАП РФ необ</w:t>
      </w:r>
      <w:r w:rsidRPr="00D92DB0">
        <w:rPr>
          <w:sz w:val="26"/>
          <w:szCs w:val="26"/>
        </w:rPr>
        <w:t>ходимо рассматривать во взаимосвязи с п. 2 ч. 1 ст. 4.3 и ст. 4.6 КоАП РФ.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 xml:space="preserve">Исходя из приложенной к административному материалу копии постановления </w:t>
      </w:r>
      <w:r w:rsidRPr="00D92DB0" w:rsidR="007A6926">
        <w:rPr>
          <w:sz w:val="26"/>
          <w:szCs w:val="26"/>
        </w:rPr>
        <w:t xml:space="preserve">от </w:t>
      </w:r>
      <w:r w:rsidRPr="00D92DB0" w:rsidR="00CD5149">
        <w:rPr>
          <w:sz w:val="26"/>
          <w:szCs w:val="26"/>
        </w:rPr>
        <w:t>21.01.2023 №</w:t>
      </w:r>
      <w:r>
        <w:rPr>
          <w:sz w:val="26"/>
          <w:szCs w:val="26"/>
        </w:rPr>
        <w:t>...</w:t>
      </w:r>
      <w:r w:rsidRPr="00D92DB0" w:rsidR="007A6926">
        <w:rPr>
          <w:sz w:val="26"/>
          <w:szCs w:val="26"/>
        </w:rPr>
        <w:t xml:space="preserve"> </w:t>
      </w:r>
      <w:r w:rsidRPr="00D92DB0" w:rsidR="00CD5149">
        <w:rPr>
          <w:sz w:val="26"/>
          <w:szCs w:val="26"/>
        </w:rPr>
        <w:t>Урустомов Н.Т.</w:t>
      </w:r>
      <w:r w:rsidRPr="00D92DB0">
        <w:rPr>
          <w:sz w:val="26"/>
          <w:szCs w:val="26"/>
        </w:rPr>
        <w:t xml:space="preserve"> был при</w:t>
      </w:r>
      <w:r w:rsidRPr="00D92DB0" w:rsidR="007A6926">
        <w:rPr>
          <w:sz w:val="26"/>
          <w:szCs w:val="26"/>
        </w:rPr>
        <w:t>влечен</w:t>
      </w:r>
      <w:r w:rsidRPr="00D92DB0" w:rsidR="00CD5149">
        <w:rPr>
          <w:sz w:val="26"/>
          <w:szCs w:val="26"/>
        </w:rPr>
        <w:t xml:space="preserve"> </w:t>
      </w:r>
      <w:r w:rsidRPr="00D92DB0" w:rsidR="007A6926">
        <w:rPr>
          <w:sz w:val="26"/>
          <w:szCs w:val="26"/>
        </w:rPr>
        <w:t>к административной ответ</w:t>
      </w:r>
      <w:r w:rsidRPr="00D92DB0">
        <w:rPr>
          <w:sz w:val="26"/>
          <w:szCs w:val="26"/>
        </w:rPr>
        <w:t>ственности за соверш</w:t>
      </w:r>
      <w:r w:rsidRPr="00D92DB0">
        <w:rPr>
          <w:sz w:val="26"/>
          <w:szCs w:val="26"/>
        </w:rPr>
        <w:t>ение административного правонарушения, предусмотренного ч. 1 ст. 12.1 КоАП РФ, и подвергнут административному н</w:t>
      </w:r>
      <w:r w:rsidRPr="00D92DB0" w:rsidR="007A6926">
        <w:rPr>
          <w:sz w:val="26"/>
          <w:szCs w:val="26"/>
        </w:rPr>
        <w:t>аказанию в виде административно</w:t>
      </w:r>
      <w:r w:rsidRPr="00D92DB0">
        <w:rPr>
          <w:sz w:val="26"/>
          <w:szCs w:val="26"/>
        </w:rPr>
        <w:t xml:space="preserve">го штрафа в размере 500 рублей. Постановление вступило в законную силу </w:t>
      </w:r>
      <w:r w:rsidRPr="00D92DB0" w:rsidR="00CD5149">
        <w:rPr>
          <w:sz w:val="26"/>
          <w:szCs w:val="26"/>
        </w:rPr>
        <w:t>01.02.2023</w:t>
      </w:r>
      <w:r w:rsidRPr="00D92DB0">
        <w:rPr>
          <w:sz w:val="26"/>
          <w:szCs w:val="26"/>
        </w:rPr>
        <w:t xml:space="preserve">. 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При том, что на момент соверше</w:t>
      </w:r>
      <w:r w:rsidRPr="00D92DB0">
        <w:rPr>
          <w:sz w:val="26"/>
          <w:szCs w:val="26"/>
        </w:rPr>
        <w:t xml:space="preserve">ния рассматриваемого правонарушения </w:t>
      </w:r>
      <w:r w:rsidRPr="00D92DB0" w:rsidR="00CD5149">
        <w:rPr>
          <w:sz w:val="26"/>
          <w:szCs w:val="26"/>
        </w:rPr>
        <w:t>Урустомов Н.Т.</w:t>
      </w:r>
      <w:r w:rsidRPr="00D92DB0">
        <w:rPr>
          <w:sz w:val="26"/>
          <w:szCs w:val="26"/>
        </w:rPr>
        <w:t xml:space="preserve"> считается подвергнут</w:t>
      </w:r>
      <w:r w:rsidRPr="00D92DB0" w:rsidR="00172002">
        <w:rPr>
          <w:sz w:val="26"/>
          <w:szCs w:val="26"/>
        </w:rPr>
        <w:t>ым</w:t>
      </w:r>
      <w:r w:rsidRPr="00D92DB0">
        <w:rPr>
          <w:sz w:val="26"/>
          <w:szCs w:val="26"/>
        </w:rPr>
        <w:t xml:space="preserve"> наказанию за совершение административного право-нарушения, предусмотренного ч. 1 ст. 12.1 КоАП РФ, то в действии </w:t>
      </w:r>
      <w:r w:rsidRPr="00D92DB0" w:rsidR="00CD5149">
        <w:rPr>
          <w:sz w:val="26"/>
          <w:szCs w:val="26"/>
        </w:rPr>
        <w:t>Урустомова Н.Т.</w:t>
      </w:r>
      <w:r w:rsidRPr="00D92DB0">
        <w:rPr>
          <w:sz w:val="26"/>
          <w:szCs w:val="26"/>
        </w:rPr>
        <w:t xml:space="preserve"> имеется состав административного правонарушения, предусмотренного ч. 1.1 ст. 12.1 КоАП РФ, то есть повторное совершение административного правонарушения, предусмотренного ч. 1 ст. 12.1 КоАП РФ в виде управления транспортным средством, не зарегистрированны</w:t>
      </w:r>
      <w:r w:rsidRPr="00D92DB0">
        <w:rPr>
          <w:sz w:val="26"/>
          <w:szCs w:val="26"/>
        </w:rPr>
        <w:t xml:space="preserve">м в установленном порядке. 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 xml:space="preserve">Назначая административное наказание </w:t>
      </w:r>
      <w:r w:rsidRPr="00D92DB0" w:rsidR="00CD5149">
        <w:rPr>
          <w:sz w:val="26"/>
          <w:szCs w:val="26"/>
        </w:rPr>
        <w:t>Урустомову Н.Т.</w:t>
      </w:r>
      <w:r w:rsidRPr="00D92DB0">
        <w:rPr>
          <w:sz w:val="26"/>
          <w:szCs w:val="26"/>
        </w:rPr>
        <w:t>, мировой судья учитывает характер совершенного правонарушения, объектом ко</w:t>
      </w:r>
      <w:r w:rsidRPr="00D92DB0" w:rsidR="003578BF">
        <w:rPr>
          <w:sz w:val="26"/>
          <w:szCs w:val="26"/>
        </w:rPr>
        <w:t>торого является безопасность до</w:t>
      </w:r>
      <w:r w:rsidRPr="00D92DB0">
        <w:rPr>
          <w:sz w:val="26"/>
          <w:szCs w:val="26"/>
        </w:rPr>
        <w:t>рожного движения, обстоятельства содеянного, лич</w:t>
      </w:r>
      <w:r w:rsidRPr="00D92DB0" w:rsidR="003578BF">
        <w:rPr>
          <w:sz w:val="26"/>
          <w:szCs w:val="26"/>
        </w:rPr>
        <w:t>ность виновного лица, его имуще</w:t>
      </w:r>
      <w:r w:rsidRPr="00D92DB0">
        <w:rPr>
          <w:sz w:val="26"/>
          <w:szCs w:val="26"/>
        </w:rPr>
        <w:t xml:space="preserve">ственное и семейное положение. </w:t>
      </w:r>
    </w:p>
    <w:p w:rsidR="004A3564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 xml:space="preserve">Смягчающими ответственность обстоятельствами суд признает, в соответствии с ч.2 ст.4.2 КоАП РФ, признание вины. 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 xml:space="preserve">Ранее </w:t>
      </w:r>
      <w:r w:rsidRPr="00D92DB0" w:rsidR="00CD5149">
        <w:rPr>
          <w:sz w:val="26"/>
          <w:szCs w:val="26"/>
        </w:rPr>
        <w:t>Урустомов Н.Т.</w:t>
      </w:r>
      <w:r w:rsidRPr="00D92DB0">
        <w:rPr>
          <w:sz w:val="26"/>
          <w:szCs w:val="26"/>
        </w:rPr>
        <w:t xml:space="preserve"> </w:t>
      </w:r>
      <w:r w:rsidRPr="00D92DB0" w:rsidR="007A6926">
        <w:rPr>
          <w:sz w:val="26"/>
          <w:szCs w:val="26"/>
        </w:rPr>
        <w:t>привлекал</w:t>
      </w:r>
      <w:r w:rsidRPr="00D92DB0" w:rsidR="00172002">
        <w:rPr>
          <w:sz w:val="26"/>
          <w:szCs w:val="26"/>
        </w:rPr>
        <w:t>ся</w:t>
      </w:r>
      <w:r w:rsidRPr="00D92DB0">
        <w:rPr>
          <w:sz w:val="26"/>
          <w:szCs w:val="26"/>
        </w:rPr>
        <w:t xml:space="preserve"> к административной ответственности за совершение однородных правонаруш</w:t>
      </w:r>
      <w:r w:rsidRPr="00D92DB0">
        <w:rPr>
          <w:sz w:val="26"/>
          <w:szCs w:val="26"/>
        </w:rPr>
        <w:t>ений, помимо ч. 1 ст. 12.1 КоАП РФ, что в соответствии с п. 2 ч. 1 ст. 4.3 КоАП РФ является обстоятельст</w:t>
      </w:r>
      <w:r w:rsidRPr="00D92DB0" w:rsidR="003578BF">
        <w:rPr>
          <w:sz w:val="26"/>
          <w:szCs w:val="26"/>
        </w:rPr>
        <w:t>вом, отягчаю</w:t>
      </w:r>
      <w:r w:rsidRPr="00D92DB0">
        <w:rPr>
          <w:sz w:val="26"/>
          <w:szCs w:val="26"/>
        </w:rPr>
        <w:t>щим административную ответственность.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D92DB0" w:rsidR="00CD5149">
        <w:rPr>
          <w:sz w:val="26"/>
          <w:szCs w:val="26"/>
        </w:rPr>
        <w:t>Урустомову Н.Т.</w:t>
      </w:r>
      <w:r w:rsidRPr="00D92DB0">
        <w:rPr>
          <w:sz w:val="26"/>
          <w:szCs w:val="26"/>
        </w:rPr>
        <w:t xml:space="preserve"> наказания в</w:t>
      </w:r>
      <w:r w:rsidRPr="00D92DB0">
        <w:rPr>
          <w:sz w:val="26"/>
          <w:szCs w:val="26"/>
        </w:rPr>
        <w:t xml:space="preserve"> пределах санкции ч. 1.1 ст. 12.1 КоАП РФ, в соответствии с требованиями ст.ст. 3.1, 3.5 и 4.1 КоАП РФ, в виде </w:t>
      </w:r>
      <w:r w:rsidRPr="00D92DB0" w:rsidR="00DF4718">
        <w:rPr>
          <w:sz w:val="26"/>
          <w:szCs w:val="26"/>
        </w:rPr>
        <w:t>лишение права управления транспортными средствами</w:t>
      </w:r>
      <w:r w:rsidRPr="00D92DB0">
        <w:rPr>
          <w:sz w:val="26"/>
          <w:szCs w:val="26"/>
        </w:rPr>
        <w:t>.</w:t>
      </w:r>
    </w:p>
    <w:p w:rsidR="009479A7" w:rsidRPr="00D92DB0" w:rsidP="009479A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9479A7" w:rsidRPr="00D92DB0" w:rsidP="009479A7">
      <w:pPr>
        <w:contextualSpacing/>
        <w:jc w:val="center"/>
        <w:rPr>
          <w:bCs/>
          <w:iCs/>
          <w:sz w:val="26"/>
          <w:szCs w:val="26"/>
        </w:rPr>
      </w:pPr>
      <w:r w:rsidRPr="00D92DB0">
        <w:rPr>
          <w:bCs/>
          <w:iCs/>
          <w:sz w:val="26"/>
          <w:szCs w:val="26"/>
        </w:rPr>
        <w:t>ПОСТАНОВ</w:t>
      </w:r>
      <w:r w:rsidRPr="00D92DB0">
        <w:rPr>
          <w:bCs/>
          <w:iCs/>
          <w:sz w:val="26"/>
          <w:szCs w:val="26"/>
        </w:rPr>
        <w:t>ИЛ:</w:t>
      </w:r>
    </w:p>
    <w:p w:rsidR="009479A7" w:rsidRPr="00D92DB0" w:rsidP="009479A7">
      <w:pPr>
        <w:contextualSpacing/>
        <w:jc w:val="center"/>
        <w:rPr>
          <w:bCs/>
          <w:iCs/>
          <w:sz w:val="26"/>
          <w:szCs w:val="26"/>
        </w:rPr>
      </w:pPr>
    </w:p>
    <w:p w:rsidR="009479A7" w:rsidRPr="00D92DB0" w:rsidP="009479A7">
      <w:pPr>
        <w:ind w:firstLine="720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 xml:space="preserve">привлечь </w:t>
      </w:r>
      <w:r w:rsidRPr="00D92DB0" w:rsidR="00CD5149">
        <w:rPr>
          <w:spacing w:val="-4"/>
          <w:sz w:val="26"/>
          <w:szCs w:val="26"/>
        </w:rPr>
        <w:t>Урустомова Нурсулана Токтомушовича</w:t>
      </w:r>
      <w:r w:rsidRPr="00D92DB0" w:rsidR="005D7951">
        <w:rPr>
          <w:sz w:val="26"/>
          <w:szCs w:val="26"/>
        </w:rPr>
        <w:t xml:space="preserve"> </w:t>
      </w:r>
      <w:r w:rsidRPr="00D92DB0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1.1 ст.12.1 Кодекса Российской Федерации об административных правонарушениях, и назначить ему административное наказание в виде </w:t>
      </w:r>
      <w:r w:rsidRPr="00D92DB0" w:rsidR="00DF4718">
        <w:rPr>
          <w:sz w:val="26"/>
          <w:szCs w:val="26"/>
        </w:rPr>
        <w:t>лишени</w:t>
      </w:r>
      <w:r w:rsidR="00D92DB0">
        <w:rPr>
          <w:sz w:val="26"/>
          <w:szCs w:val="26"/>
        </w:rPr>
        <w:t>я</w:t>
      </w:r>
      <w:r w:rsidRPr="00D92DB0" w:rsidR="00DF4718">
        <w:rPr>
          <w:sz w:val="26"/>
          <w:szCs w:val="26"/>
        </w:rPr>
        <w:t xml:space="preserve"> права управления транспортными средствами на срок 2 (два) месяца</w:t>
      </w:r>
      <w:r w:rsidRPr="00D92DB0">
        <w:rPr>
          <w:sz w:val="26"/>
          <w:szCs w:val="26"/>
        </w:rPr>
        <w:t>.</w:t>
      </w:r>
    </w:p>
    <w:p w:rsidR="00DF4718" w:rsidRPr="00D92DB0" w:rsidP="00DF4718">
      <w:pPr>
        <w:ind w:firstLine="720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Исполнение постановления в части лишения специального права возложить на ОГИБДД МОМВД России «Ханты-Мансийский».</w:t>
      </w:r>
    </w:p>
    <w:p w:rsidR="00DF4718" w:rsidRPr="00D92DB0" w:rsidP="00DF4718">
      <w:pPr>
        <w:ind w:firstLine="720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 xml:space="preserve">Водительское удостоверение и удостоверение тракториста-машиниста (при наличии) должны быть </w:t>
      </w:r>
      <w:r w:rsidRPr="00D92DB0">
        <w:rPr>
          <w:sz w:val="26"/>
          <w:szCs w:val="26"/>
        </w:rPr>
        <w:t>сданы лицом, лишенным специального права, в отдел ГИБДД по месту жительства в течение трех рабочих дней со дня вступления данного постановления в законную силу, а в случае их утраты следует заявить об этом в указанный орган в тот же срок.</w:t>
      </w:r>
    </w:p>
    <w:p w:rsidR="00DF4718" w:rsidRPr="00D92DB0" w:rsidP="00DF4718">
      <w:pPr>
        <w:ind w:firstLine="720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Разъяснить привле</w:t>
      </w:r>
      <w:r w:rsidRPr="00D92DB0">
        <w:rPr>
          <w:sz w:val="26"/>
          <w:szCs w:val="26"/>
        </w:rPr>
        <w:t>каемому лицу, что в соответствии со ст. 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</w:t>
      </w:r>
      <w:r w:rsidRPr="00D92DB0">
        <w:rPr>
          <w:sz w:val="26"/>
          <w:szCs w:val="26"/>
        </w:rPr>
        <w:t>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</w:t>
      </w:r>
      <w:r w:rsidRPr="00D92DB0">
        <w:rPr>
          <w:sz w:val="26"/>
          <w:szCs w:val="26"/>
        </w:rPr>
        <w:t xml:space="preserve"> сдать документы, предусмотренные частями 1-3 статьи 32.6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</w:t>
      </w:r>
      <w:r w:rsidRPr="00D92DB0">
        <w:rPr>
          <w:sz w:val="26"/>
          <w:szCs w:val="26"/>
        </w:rPr>
        <w:t>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</w:t>
      </w:r>
      <w:r w:rsidRPr="00D92DB0">
        <w:rPr>
          <w:sz w:val="26"/>
          <w:szCs w:val="26"/>
        </w:rPr>
        <w:t>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</w:t>
      </w:r>
      <w:r w:rsidRPr="00D92DB0">
        <w:rPr>
          <w:sz w:val="26"/>
          <w:szCs w:val="26"/>
        </w:rPr>
        <w:t>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9479A7" w:rsidRPr="00D92DB0" w:rsidP="00DF4718">
      <w:pPr>
        <w:ind w:firstLine="720"/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 xml:space="preserve">Постановление может быть обжаловано в Ханты-Мансийский </w:t>
      </w:r>
      <w:r w:rsidRPr="00D92DB0">
        <w:rPr>
          <w:sz w:val="26"/>
          <w:szCs w:val="26"/>
        </w:rPr>
        <w:t>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9479A7" w:rsidRPr="00D92DB0" w:rsidP="009479A7">
      <w:pPr>
        <w:ind w:firstLine="720"/>
        <w:contextualSpacing/>
        <w:jc w:val="both"/>
        <w:rPr>
          <w:sz w:val="26"/>
          <w:szCs w:val="26"/>
        </w:rPr>
      </w:pPr>
    </w:p>
    <w:p w:rsidR="009479A7" w:rsidRPr="00D92DB0" w:rsidP="009479A7">
      <w:pPr>
        <w:ind w:firstLine="720"/>
        <w:contextualSpacing/>
        <w:jc w:val="both"/>
        <w:rPr>
          <w:sz w:val="26"/>
          <w:szCs w:val="26"/>
        </w:rPr>
      </w:pPr>
    </w:p>
    <w:p w:rsidR="009479A7" w:rsidRPr="00D92DB0" w:rsidP="009479A7">
      <w:pPr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Мировой судья</w:t>
      </w:r>
      <w:r w:rsidRPr="00D92DB0">
        <w:rPr>
          <w:sz w:val="26"/>
          <w:szCs w:val="26"/>
        </w:rPr>
        <w:tab/>
      </w:r>
      <w:r w:rsidRPr="00D92DB0">
        <w:rPr>
          <w:sz w:val="26"/>
          <w:szCs w:val="26"/>
        </w:rPr>
        <w:tab/>
        <w:t xml:space="preserve">      </w:t>
      </w:r>
      <w:r w:rsidRPr="00D92DB0">
        <w:rPr>
          <w:sz w:val="26"/>
          <w:szCs w:val="26"/>
        </w:rPr>
        <w:tab/>
      </w:r>
      <w:r w:rsidRPr="00D92DB0">
        <w:rPr>
          <w:sz w:val="26"/>
          <w:szCs w:val="26"/>
        </w:rPr>
        <w:tab/>
        <w:t xml:space="preserve">  /подпись/</w:t>
      </w:r>
      <w:r w:rsidRPr="00D92DB0">
        <w:rPr>
          <w:sz w:val="26"/>
          <w:szCs w:val="26"/>
        </w:rPr>
        <w:tab/>
      </w:r>
      <w:r w:rsidRPr="00D92DB0">
        <w:rPr>
          <w:sz w:val="26"/>
          <w:szCs w:val="26"/>
        </w:rPr>
        <w:tab/>
        <w:t xml:space="preserve">                        Н.Н. Жиляк</w:t>
      </w:r>
    </w:p>
    <w:p w:rsidR="009479A7" w:rsidRPr="00D92DB0" w:rsidP="009479A7">
      <w:pPr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Копия верна</w:t>
      </w:r>
    </w:p>
    <w:p w:rsidR="009479A7" w:rsidRPr="00DF4718" w:rsidP="009479A7">
      <w:pPr>
        <w:contextualSpacing/>
        <w:jc w:val="both"/>
        <w:rPr>
          <w:sz w:val="26"/>
          <w:szCs w:val="26"/>
        </w:rPr>
      </w:pPr>
      <w:r w:rsidRPr="00D92DB0">
        <w:rPr>
          <w:sz w:val="26"/>
          <w:szCs w:val="26"/>
        </w:rPr>
        <w:t>Мировой судья</w:t>
      </w:r>
      <w:r w:rsidRPr="00D92DB0">
        <w:rPr>
          <w:sz w:val="26"/>
          <w:szCs w:val="26"/>
        </w:rPr>
        <w:tab/>
      </w:r>
      <w:r w:rsidRPr="00D92DB0">
        <w:rPr>
          <w:sz w:val="26"/>
          <w:szCs w:val="26"/>
        </w:rPr>
        <w:tab/>
      </w:r>
      <w:r w:rsidRPr="00D92DB0">
        <w:rPr>
          <w:sz w:val="26"/>
          <w:szCs w:val="26"/>
        </w:rPr>
        <w:tab/>
      </w:r>
      <w:r w:rsidRPr="00D92DB0">
        <w:rPr>
          <w:sz w:val="26"/>
          <w:szCs w:val="26"/>
        </w:rPr>
        <w:tab/>
      </w:r>
      <w:r w:rsidRPr="00D92DB0">
        <w:rPr>
          <w:sz w:val="26"/>
          <w:szCs w:val="26"/>
        </w:rPr>
        <w:tab/>
      </w:r>
      <w:r w:rsidRPr="00D92DB0">
        <w:rPr>
          <w:sz w:val="26"/>
          <w:szCs w:val="26"/>
        </w:rPr>
        <w:tab/>
      </w:r>
      <w:r w:rsidRPr="00D92DB0">
        <w:rPr>
          <w:sz w:val="26"/>
          <w:szCs w:val="26"/>
        </w:rPr>
        <w:tab/>
      </w:r>
      <w:r w:rsidRPr="00D92DB0">
        <w:rPr>
          <w:sz w:val="26"/>
          <w:szCs w:val="26"/>
        </w:rPr>
        <w:tab/>
        <w:t xml:space="preserve">             Н.Н. Ж</w:t>
      </w:r>
      <w:r w:rsidRPr="00D92DB0">
        <w:rPr>
          <w:sz w:val="26"/>
          <w:szCs w:val="26"/>
        </w:rPr>
        <w:t>иляк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7"/>
    <w:rsid w:val="00172002"/>
    <w:rsid w:val="001B176D"/>
    <w:rsid w:val="002E1DC4"/>
    <w:rsid w:val="003578BF"/>
    <w:rsid w:val="004A3564"/>
    <w:rsid w:val="005D7951"/>
    <w:rsid w:val="00624331"/>
    <w:rsid w:val="007A6926"/>
    <w:rsid w:val="008329D7"/>
    <w:rsid w:val="008C519F"/>
    <w:rsid w:val="00905A15"/>
    <w:rsid w:val="009479A7"/>
    <w:rsid w:val="00A10254"/>
    <w:rsid w:val="00A80D4D"/>
    <w:rsid w:val="00CD5149"/>
    <w:rsid w:val="00CD53A8"/>
    <w:rsid w:val="00D26D67"/>
    <w:rsid w:val="00D92DB0"/>
    <w:rsid w:val="00DF4718"/>
    <w:rsid w:val="00F015A8"/>
    <w:rsid w:val="00F02D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B6ACC3-0482-401E-A466-54CB6707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9479A7"/>
    <w:pPr>
      <w:spacing w:before="460"/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semiHidden/>
    <w:rsid w:val="00947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9479A7"/>
    <w:pPr>
      <w:spacing w:before="460"/>
      <w:ind w:firstLine="720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947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9479A7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9479A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947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329D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32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